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7322" w14:textId="77777777" w:rsidR="00033C09" w:rsidRPr="00D51CEA" w:rsidRDefault="00857043" w:rsidP="00857043">
      <w:pPr>
        <w:jc w:val="center"/>
        <w:rPr>
          <w:b/>
          <w:bCs/>
          <w:u w:val="single"/>
          <w:lang w:val="es-ES_tradnl"/>
        </w:rPr>
      </w:pPr>
      <w:r w:rsidRPr="00D51CEA">
        <w:rPr>
          <w:b/>
          <w:bCs/>
          <w:u w:val="single"/>
          <w:lang w:val="es-ES_tradnl"/>
        </w:rPr>
        <w:t>A</w:t>
      </w:r>
      <w:r w:rsidR="00033C09" w:rsidRPr="00D51CEA">
        <w:rPr>
          <w:b/>
          <w:bCs/>
          <w:u w:val="single"/>
          <w:lang w:val="es-ES_tradnl"/>
        </w:rPr>
        <w:t>NEXO 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1CEA" w:rsidRPr="00D51CEA" w14:paraId="39803C44" w14:textId="77777777" w:rsidTr="00F80191">
        <w:tc>
          <w:tcPr>
            <w:tcW w:w="10070" w:type="dxa"/>
          </w:tcPr>
          <w:p w14:paraId="3B5DBB84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</w:p>
          <w:p w14:paraId="15EF7A77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  <w:r w:rsidRPr="00D51CEA">
              <w:rPr>
                <w:lang w:val="es-ES_tradnl"/>
              </w:rPr>
              <w:t>FORMATO CONVOCATORIA PARA SELECCIÓN Y VINCULACIÓN DE ESTUDIANTE(S) AUXILIAR(ES)</w:t>
            </w:r>
          </w:p>
          <w:p w14:paraId="1F39F3F6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</w:p>
          <w:p w14:paraId="0D50D7D9" w14:textId="1B86BC60" w:rsidR="00033C09" w:rsidRPr="00D51CEA" w:rsidRDefault="008461D7" w:rsidP="00F80191">
            <w:pPr>
              <w:pStyle w:val="Ttulo"/>
              <w:rPr>
                <w:lang w:val="es-ES_tradnl"/>
              </w:rPr>
            </w:pPr>
            <w:r w:rsidRPr="00D51CEA">
              <w:rPr>
                <w:lang w:val="es-ES_tradnl"/>
              </w:rPr>
              <w:t>FACULTAD DE MINAS – SEDE MEDELLÍN</w:t>
            </w:r>
          </w:p>
          <w:p w14:paraId="71754B23" w14:textId="77777777" w:rsidR="00033C09" w:rsidRPr="00D51CEA" w:rsidRDefault="00033C09" w:rsidP="00F80191">
            <w:pPr>
              <w:pStyle w:val="Textoindependiente"/>
              <w:spacing w:before="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BD07D78" w14:textId="77777777" w:rsidR="00033C09" w:rsidRPr="00D51CEA" w:rsidRDefault="00033C09" w:rsidP="00F80191">
            <w:pPr>
              <w:spacing w:before="53"/>
              <w:ind w:left="794" w:right="78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(Acuerdo 024 de 2022 del Consejo Superior Universitario)</w:t>
            </w:r>
          </w:p>
          <w:p w14:paraId="486A32E5" w14:textId="77777777" w:rsidR="00033C09" w:rsidRPr="00D51CEA" w:rsidRDefault="00033C09" w:rsidP="00F80191">
            <w:pPr>
              <w:pStyle w:val="Textoindependiente"/>
              <w:spacing w:before="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D2F4DEA" w14:textId="353CD7D1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Nombre de la Convocatoria: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962251">
              <w:rPr>
                <w:sz w:val="20"/>
                <w:szCs w:val="20"/>
                <w:lang w:val="es-ES_tradnl"/>
              </w:rPr>
              <w:t>Est_Aux_Ing_Control_</w:t>
            </w:r>
            <w:r w:rsidR="00E96AF8">
              <w:rPr>
                <w:sz w:val="20"/>
                <w:szCs w:val="20"/>
                <w:lang w:val="es-ES_tradnl"/>
              </w:rPr>
              <w:t>Block_2023</w:t>
            </w:r>
          </w:p>
          <w:p w14:paraId="0ACCD1DE" w14:textId="7A2DC538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Nombre Facultad, dependencia o proyecto que convoca: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BLOCKEDESIGN - SISTEMA DE AUTENTICACIÓN POR BLOQUES DE CADENAS DE DISEÑOS DE INGENIERÍA PARA LICENCIAMIENTO DE SUBESTACIONES DE POTENCIA</w:t>
            </w:r>
          </w:p>
          <w:p w14:paraId="6E9BEC8A" w14:textId="15E76D5E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Número de la Convocatoria: </w:t>
            </w:r>
            <w:r w:rsidR="00E50DDA">
              <w:rPr>
                <w:sz w:val="20"/>
                <w:szCs w:val="20"/>
                <w:lang w:val="es-ES_tradnl"/>
              </w:rPr>
              <w:t>16</w:t>
            </w:r>
          </w:p>
          <w:p w14:paraId="6ECE617E" w14:textId="78FFA423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Fecha de publicación de la convocatoria: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26-01-2023</w:t>
            </w:r>
          </w:p>
          <w:p w14:paraId="7E7F063F" w14:textId="3B9A1480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Tipo de actividades a desarrollar en la convocatoria: </w:t>
            </w:r>
            <w:r w:rsidR="008461D7" w:rsidRPr="00D51CEA">
              <w:rPr>
                <w:sz w:val="20"/>
                <w:szCs w:val="20"/>
                <w:lang w:val="es-ES_tradnl"/>
              </w:rPr>
              <w:t>Investigación</w:t>
            </w:r>
          </w:p>
          <w:p w14:paraId="6A1F993E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946D130" w14:textId="621F5E47" w:rsidR="00033C09" w:rsidRPr="00D51CEA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Dirigida a estudiantes de: </w:t>
            </w: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Pregrado </w:t>
            </w:r>
          </w:p>
          <w:p w14:paraId="0CD40D56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E104920" w14:textId="4A3BDC58" w:rsidR="00033C09" w:rsidRPr="00D51CEA" w:rsidRDefault="00033C09" w:rsidP="00F80191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Número de estudiantes a vincular: </w:t>
            </w:r>
            <w:r w:rsidR="008461D7" w:rsidRPr="00D51CEA">
              <w:rPr>
                <w:b w:val="0"/>
                <w:sz w:val="20"/>
                <w:szCs w:val="20"/>
                <w:lang w:val="es-ES_tradnl"/>
              </w:rPr>
              <w:t>01</w:t>
            </w:r>
          </w:p>
          <w:p w14:paraId="11D222E6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59195F7" w14:textId="77777777" w:rsidR="00033C09" w:rsidRPr="00D51CEA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Requisitos Generales: (Art. 2 Acuerdo CSU 024 de 2022)</w:t>
            </w:r>
          </w:p>
          <w:p w14:paraId="7D32F859" w14:textId="77777777" w:rsidR="00033C09" w:rsidRPr="00D51CEA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76E6372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a. Tener la calidad de estudiante de la Universidad Nacional de Colombia.</w:t>
            </w:r>
          </w:p>
          <w:p w14:paraId="50E9E2A8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BE57923" w14:textId="6AB20795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 Si las actividades a desarrollar están relacionadas con investigación, extensión, bienestar universitario o de gestión administrativa el estudiante deberá tener un Promedio Aritmético Ponderado Acumulado ­ P.A.P.A. igual o superior a 3.0. para estudiantes de pregrado, e igual o superior a 4.0 para estudiantes de posgrado. </w:t>
            </w:r>
          </w:p>
          <w:p w14:paraId="0D650F0E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8FF4FAB" w14:textId="220940AF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ostentar la calidad de monitor académico o becario, salvo para aquellos estudiantes que obtuvieron la beca de posgrado por la distinción de Grado de Honor de la Universidad Nacional de Colombia.</w:t>
            </w:r>
          </w:p>
          <w:p w14:paraId="75A04D2D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1BDB382" w14:textId="1017588A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tener calidad de funcionario público (administrativo o docente de planta) de la Universidad Nacional de Colombia.</w:t>
            </w:r>
          </w:p>
          <w:p w14:paraId="059C34F5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4A84D5B" w14:textId="731B8EA4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Durante el periodo lectivo el Estudiante Auxiliar debe mantener la calidad de estudiante e inscrita al menos la carga mínima exigida por el Estatuto Estudiantil. </w:t>
            </w:r>
          </w:p>
          <w:p w14:paraId="57AC784B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8FC617" w14:textId="3310B260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haber tenido sanciones disciplinarias.</w:t>
            </w:r>
          </w:p>
          <w:p w14:paraId="3CAF28F6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6C33F95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2B6B0548" w14:textId="77777777" w:rsidR="00033C09" w:rsidRPr="00D51CEA" w:rsidRDefault="00033C09" w:rsidP="00F80191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académica.</w:t>
            </w:r>
          </w:p>
          <w:p w14:paraId="43B65FF1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3A585E0" w14:textId="5CC49CF4" w:rsidR="00033C09" w:rsidRPr="00962251" w:rsidRDefault="00033C09" w:rsidP="00F8019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6225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4. Perfil:</w:t>
            </w:r>
            <w:r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>Estudiante de ingeniería de control, Avance mayor al 75% de la carrera y Promedio académico igual o superior a 3.8</w:t>
            </w:r>
          </w:p>
          <w:p w14:paraId="500DA4C3" w14:textId="77777777" w:rsidR="00033C09" w:rsidRPr="00D51CEA" w:rsidRDefault="00033C09" w:rsidP="00F80191">
            <w:pPr>
              <w:pStyle w:val="Textoindependiente"/>
              <w:spacing w:before="76" w:line="328" w:lineRule="auto"/>
              <w:ind w:left="110" w:right="16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 </w:t>
            </w:r>
          </w:p>
          <w:p w14:paraId="00837749" w14:textId="4BF1AEBC" w:rsidR="00033C09" w:rsidRPr="00D51CEA" w:rsidRDefault="00033C09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5. Actividades a desarrollar: </w:t>
            </w:r>
          </w:p>
          <w:p w14:paraId="11C94641" w14:textId="6BC7590A" w:rsidR="008461D7" w:rsidRPr="00D51CEA" w:rsidRDefault="008461D7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  <w:p w14:paraId="60230009" w14:textId="77777777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>1. Referenciar en la literatura académica y técnica los casos de aplicación de la tecnología blockchain para la transacción de energía eléctrica basada en baterías.</w:t>
            </w:r>
          </w:p>
          <w:p w14:paraId="39C5440B" w14:textId="77777777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>2. Definir la arquitectura del sistema móvil de intercambio de energía eléctrica para recarga de vehículos.</w:t>
            </w:r>
          </w:p>
          <w:p w14:paraId="5FD02D9D" w14:textId="77777777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>3. Desarrollar el aplicativo móvil/web de conexión con el sistema de recarga de energía eléctrica que permita liquidar el costo del intercambio.</w:t>
            </w:r>
          </w:p>
          <w:p w14:paraId="5072D526" w14:textId="77777777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>4. Realizar pruebas de funcionamiento del sistema de intercambio de energía.</w:t>
            </w:r>
          </w:p>
          <w:p w14:paraId="59AFD762" w14:textId="0D616DF4" w:rsidR="008461D7" w:rsidRPr="00D51CEA" w:rsidRDefault="008461D7" w:rsidP="008461D7">
            <w:pPr>
              <w:pStyle w:val="Ttulo1"/>
              <w:tabs>
                <w:tab w:val="left" w:pos="164"/>
              </w:tabs>
              <w:ind w:left="306" w:firstLine="0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>5. Documentar el desarrollo del sistema de intercambio de energía, incluyendo manuales, código fuente, fotos y/o videos.</w:t>
            </w:r>
          </w:p>
          <w:p w14:paraId="6DC3E6C8" w14:textId="77777777" w:rsidR="008461D7" w:rsidRPr="00D51CEA" w:rsidRDefault="008461D7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4E83D135" w14:textId="7638A116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130"/>
              <w:ind w:left="0"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6. Modalidad de las a</w:t>
            </w:r>
            <w:bookmarkStart w:id="0" w:name="_GoBack"/>
            <w:bookmarkEnd w:id="0"/>
            <w:r w:rsidRPr="00D51CEA">
              <w:rPr>
                <w:sz w:val="20"/>
                <w:szCs w:val="20"/>
                <w:lang w:val="es-ES_tradnl"/>
              </w:rPr>
              <w:t xml:space="preserve">ctividades: </w:t>
            </w:r>
            <w:r w:rsidR="008461D7" w:rsidRPr="00D51CEA">
              <w:rPr>
                <w:sz w:val="20"/>
                <w:szCs w:val="20"/>
                <w:lang w:val="es-ES_tradnl"/>
              </w:rPr>
              <w:t>mixta</w:t>
            </w:r>
          </w:p>
          <w:p w14:paraId="31FDC61B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130"/>
              <w:ind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</w:p>
          <w:p w14:paraId="6FA5D5AB" w14:textId="7D082268" w:rsidR="00033C09" w:rsidRPr="00D51CEA" w:rsidRDefault="00033C09" w:rsidP="00F80191">
            <w:p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Disponibilidad de tiempo requerida: 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20 horas / semana</w:t>
            </w:r>
          </w:p>
          <w:p w14:paraId="4802F57C" w14:textId="77777777" w:rsidR="00033C09" w:rsidRPr="00D51CEA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8382C5D" w14:textId="2F78E5AA" w:rsidR="00033C09" w:rsidRPr="00D51CEA" w:rsidRDefault="00033C09" w:rsidP="008461D7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8. Estímulo económico y forma de otorgamiento del estímulo: 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$1.254.545 mensual</w:t>
            </w:r>
          </w:p>
          <w:p w14:paraId="0E0AAF26" w14:textId="77777777" w:rsidR="00033C09" w:rsidRPr="00D51CEA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Este estímulo es incompatible con el estímulo económico que se otorga por ostentar la calidad de monitor académico o becario, salvo para aquellos estudiantes que obtuvieron la beca de posgrado por la distinción de Grado de Honor de la Universidad Nacional de Colombia.</w:t>
            </w:r>
          </w:p>
          <w:p w14:paraId="4AEE0398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80CC04D" w14:textId="338A482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9. Duración de la vinculación: </w:t>
            </w:r>
            <w:r w:rsidR="008461D7" w:rsidRPr="00D51CEA">
              <w:rPr>
                <w:sz w:val="20"/>
                <w:szCs w:val="20"/>
                <w:lang w:val="es-ES_tradnl"/>
              </w:rPr>
              <w:t>5 meses y 15 días (5,5 meses)</w:t>
            </w:r>
          </w:p>
          <w:p w14:paraId="0C3A1AE6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-91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C26A3A0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Los Estudiantes Auxiliares no tendrán la calidad de empleados, trabajadores o contratistas. Su relación es fundamentalmente académica y no constituye vínculo laboral ni contractual con la Universidad Nacional de Colombia.</w:t>
            </w:r>
          </w:p>
          <w:p w14:paraId="61600232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B1C0B7E" w14:textId="39520F1F" w:rsidR="00033C09" w:rsidRPr="00D51CEA" w:rsidRDefault="00033C09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10. Forma de selección: </w:t>
            </w:r>
          </w:p>
          <w:p w14:paraId="1C1ADBED" w14:textId="4D73C766" w:rsidR="008461D7" w:rsidRPr="00D51CEA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0BCE9100" w14:textId="77777777" w:rsidR="008461D7" w:rsidRPr="00D51CEA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1. Validación de conocimientos exigidos</w:t>
            </w:r>
          </w:p>
          <w:p w14:paraId="0E9D7396" w14:textId="77777777" w:rsidR="008461D7" w:rsidRPr="00D51CEA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2. Entrevista</w:t>
            </w:r>
          </w:p>
          <w:p w14:paraId="6DB565A6" w14:textId="4967F904" w:rsidR="008461D7" w:rsidRPr="00D51CEA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3. Haber participado en proyectos de investigación del grupo T&amp;T</w:t>
            </w:r>
          </w:p>
          <w:p w14:paraId="0DF1C388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E6FB52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11. Términos para presentación de documentos:</w:t>
            </w:r>
          </w:p>
          <w:p w14:paraId="4E443422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2990D0CC" w14:textId="14153080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Lugar o correo electrónico y horario de recepción:</w:t>
            </w:r>
            <w:r w:rsidR="008461D7"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Los documentos deben ser remitidos al correo: </w:t>
            </w:r>
            <w:hyperlink r:id="rId7" w:history="1">
              <w:r w:rsidR="008461D7" w:rsidRPr="00D51CEA">
                <w:rPr>
                  <w:rStyle w:val="Hipervnculo"/>
                  <w:rFonts w:ascii="Arial" w:hAnsi="Arial" w:cs="Arial"/>
                  <w:b/>
                  <w:bCs/>
                  <w:color w:val="auto"/>
                  <w:sz w:val="20"/>
                  <w:szCs w:val="20"/>
                  <w:lang w:val="es-ES_tradnl"/>
                </w:rPr>
                <w:t>wazapataa@unal.edu.co</w:t>
              </w:r>
            </w:hyperlink>
            <w:r w:rsidR="008461D7"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.</w:t>
            </w:r>
          </w:p>
          <w:p w14:paraId="33A6F0C9" w14:textId="77777777" w:rsidR="00033C09" w:rsidRPr="00D51CEA" w:rsidRDefault="00033C09" w:rsidP="00F80191">
            <w:pPr>
              <w:pStyle w:val="Prrafodelista"/>
              <w:tabs>
                <w:tab w:val="left" w:pos="224"/>
              </w:tabs>
              <w:ind w:left="223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6701E38" w14:textId="7C48638A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Fecha de cierre de convocatoria:      </w:t>
            </w:r>
            <w:r w:rsidR="00D51CEA"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01-02-2023 a las 12 m.</w:t>
            </w:r>
          </w:p>
          <w:p w14:paraId="364423F5" w14:textId="77777777" w:rsidR="00033C09" w:rsidRPr="00D51CEA" w:rsidRDefault="00033C09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BA620C7" w14:textId="76A16472" w:rsidR="00033C09" w:rsidRPr="00D51CEA" w:rsidRDefault="00033C09" w:rsidP="00D51CEA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Documentación requerida: </w:t>
            </w:r>
          </w:p>
          <w:p w14:paraId="51E4395B" w14:textId="77777777" w:rsidR="00D51CEA" w:rsidRPr="00D51CEA" w:rsidRDefault="00D51CEA" w:rsidP="00D51CEA">
            <w:pPr>
              <w:pStyle w:val="Prrafodelista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14E4146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Historia Académica del SIA. (Solicitado al programa curricular o a Registro y Matrícula) (Reporte de resultado de admisión al posgrado para primera matrícula)</w:t>
            </w:r>
          </w:p>
          <w:p w14:paraId="022AC631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Fotocopia de la Cédula.</w:t>
            </w:r>
          </w:p>
          <w:p w14:paraId="28975D54" w14:textId="6D37E54B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Horario de Clases.</w:t>
            </w:r>
          </w:p>
          <w:p w14:paraId="14645341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1F444E3B" w14:textId="77777777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Responsable de la convocatoria:</w:t>
            </w:r>
          </w:p>
          <w:p w14:paraId="1A7A0268" w14:textId="26B29E8D" w:rsidR="00033C09" w:rsidRPr="00D51CEA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>Nombre:</w:t>
            </w:r>
            <w:r w:rsidR="00D51CEA"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 xml:space="preserve"> German Darío Zapata Madrigal</w:t>
            </w:r>
          </w:p>
          <w:p w14:paraId="55BB0282" w14:textId="0F6C3C54" w:rsidR="00033C09" w:rsidRPr="00D51CEA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>Correo:</w:t>
            </w:r>
            <w:r w:rsidR="00D51CEA"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 xml:space="preserve"> gdzapata@unal.edu.co</w:t>
            </w:r>
          </w:p>
          <w:p w14:paraId="025C0DF2" w14:textId="76D012B7" w:rsidR="00033C09" w:rsidRPr="00D51CEA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>Teléfono (o extensión):</w:t>
            </w:r>
            <w:r w:rsidR="00D51CEA"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 xml:space="preserve"> 45266</w:t>
            </w:r>
          </w:p>
          <w:p w14:paraId="208FB2CA" w14:textId="77777777" w:rsidR="00033C09" w:rsidRPr="00D51CEA" w:rsidRDefault="00033C09" w:rsidP="00F80191">
            <w:pPr>
              <w:pStyle w:val="Textoindependiente"/>
              <w:spacing w:before="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3CAB9DD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12. Términos de la publicación de resultados:</w:t>
            </w:r>
          </w:p>
          <w:p w14:paraId="534932E5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3A324C57" w14:textId="2064E4E5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- Fecha de publicación de resultados: </w:t>
            </w: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>Los resultados deberán publicarse en un plazo que no podrá ser superior a quince (15) días hábiles posteriores al cierre de la convocatoria y deberán ser publicados en la página web</w:t>
            </w:r>
            <w:r w:rsidR="00D51CEA"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: </w:t>
            </w:r>
            <w:hyperlink r:id="rId8" w:history="1">
              <w:r w:rsidR="00D51CEA" w:rsidRPr="00D51CEA">
                <w:rPr>
                  <w:rStyle w:val="Hipervnculo"/>
                  <w:b w:val="0"/>
                  <w:bCs w:val="0"/>
                  <w:color w:val="auto"/>
                  <w:sz w:val="20"/>
                  <w:szCs w:val="20"/>
                  <w:lang w:val="es-ES_tradnl"/>
                </w:rPr>
                <w:t>https://medellin.unal.edu.co/estudiantes/convocatorias_estudiantes/Home.php?action=Ua&amp;unidad=MINAS&amp;dependencia=minas</w:t>
              </w:r>
            </w:hyperlink>
          </w:p>
          <w:p w14:paraId="531B2824" w14:textId="77777777" w:rsidR="00D51CEA" w:rsidRPr="00D51CEA" w:rsidRDefault="00D51CEA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36A77495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51303CD6" w14:textId="77777777" w:rsidR="00033C09" w:rsidRPr="00D51CEA" w:rsidRDefault="00033C09" w:rsidP="00F80191">
            <w:pPr>
              <w:pStyle w:val="Textoindependiente"/>
              <w:spacing w:before="76" w:line="328" w:lineRule="auto"/>
              <w:ind w:left="110" w:right="15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Los estudiantes que se postulen para la presente convocatoria aceptan que sus datos personales (nombre completo y/o documento de identificación) sean publicados al momento de dar a conocer los resultados del proceso de selección por los canales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divulgación que la Universidad disponga para tal fin.</w:t>
            </w:r>
          </w:p>
          <w:p w14:paraId="429ACD3C" w14:textId="77777777" w:rsidR="00033C09" w:rsidRPr="00D51CEA" w:rsidRDefault="00033C09" w:rsidP="00F80191">
            <w:pPr>
              <w:pStyle w:val="Textoindependiente"/>
              <w:spacing w:line="328" w:lineRule="auto"/>
              <w:ind w:left="110" w:right="112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En el marco normativo de la Ley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1581 de 2012, la Universidad Nacional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Colombia se permite informar que la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información personal recolectada mediante la Convocatoria de Estudiantes Auxiliares Nº xxxxxxx se rige bajo los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principios rectores del Régimen de Protección de Datos de la Universidad Nacional, Resolución de Rectoría No. 207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2021, en especial el de Legalidad y Veracidad o calidad, la cual puede ser consultada en </w:t>
            </w:r>
            <w:hyperlink r:id="rId9" w:history="1">
              <w:r w:rsidRPr="00D51CEA">
                <w:rPr>
                  <w:rStyle w:val="Hipervnculo"/>
                  <w:color w:val="auto"/>
                  <w:sz w:val="16"/>
                  <w:szCs w:val="16"/>
                  <w:lang w:val="es-ES_tradnl"/>
                </w:rPr>
                <w:t>http://www.legal.unal.edu.co/rlunal/home/doc.jsp?d_i=97992</w:t>
              </w:r>
            </w:hyperlink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. Sus datos se encuentran bajo medidas que garantizan la seguridad, confidencialidad 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integridad. Puede ejercer sus derechos como titular a conocer, actualizar, rectificar y revocar las autorizaciones dadas a las</w:t>
            </w:r>
            <w:r w:rsidRPr="00D51CEA">
              <w:rPr>
                <w:rFonts w:ascii="Arial" w:hAnsi="Arial" w:cs="Arial"/>
                <w:spacing w:val="-47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finalidades aplicables a través de los canales dispuestos y disponibles en https://unal.edu.co/ o en el e-mail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hyperlink r:id="rId10">
              <w:r w:rsidRPr="00D51CEA">
                <w:rPr>
                  <w:rFonts w:ascii="Arial" w:hAnsi="Arial" w:cs="Arial"/>
                  <w:sz w:val="16"/>
                  <w:szCs w:val="16"/>
                  <w:lang w:val="es-ES_tradnl"/>
                </w:rPr>
                <w:t>protecdatos_na@unal.edu.co.</w:t>
              </w:r>
            </w:hyperlink>
          </w:p>
          <w:p w14:paraId="47C05B6D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51CEA" w:rsidRPr="00D51CEA" w14:paraId="0F3D1E64" w14:textId="77777777" w:rsidTr="00F80191">
        <w:tc>
          <w:tcPr>
            <w:tcW w:w="10070" w:type="dxa"/>
          </w:tcPr>
          <w:p w14:paraId="0FC838F1" w14:textId="77777777" w:rsidR="00D51CEA" w:rsidRPr="00D51CEA" w:rsidRDefault="00D51CEA" w:rsidP="00F80191">
            <w:pPr>
              <w:pStyle w:val="Ttulo"/>
              <w:rPr>
                <w:lang w:val="es-ES_tradnl"/>
              </w:rPr>
            </w:pPr>
          </w:p>
        </w:tc>
      </w:tr>
    </w:tbl>
    <w:p w14:paraId="0794C41D" w14:textId="77777777" w:rsidR="00033C09" w:rsidRPr="00D51CEA" w:rsidRDefault="00033C09" w:rsidP="00033C09">
      <w:pPr>
        <w:rPr>
          <w:b/>
          <w:bCs/>
          <w:u w:val="single"/>
          <w:lang w:val="es-ES_tradnl"/>
        </w:rPr>
      </w:pPr>
    </w:p>
    <w:p w14:paraId="713443FB" w14:textId="77777777" w:rsidR="00033C09" w:rsidRPr="00D51CEA" w:rsidRDefault="00033C09" w:rsidP="00033C09">
      <w:pPr>
        <w:rPr>
          <w:b/>
          <w:bCs/>
          <w:u w:val="single"/>
          <w:lang w:val="es-ES_tradnl"/>
        </w:rPr>
      </w:pPr>
    </w:p>
    <w:sectPr w:rsidR="00033C09" w:rsidRPr="00D51CEA" w:rsidSect="0089374B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88589" w14:textId="77777777" w:rsidR="00992699" w:rsidRDefault="00992699">
      <w:pPr>
        <w:spacing w:after="0" w:line="240" w:lineRule="auto"/>
      </w:pPr>
      <w:r>
        <w:separator/>
      </w:r>
    </w:p>
  </w:endnote>
  <w:endnote w:type="continuationSeparator" w:id="0">
    <w:p w14:paraId="35CF0EFC" w14:textId="77777777" w:rsidR="00992699" w:rsidRDefault="0099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7E741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813C98" wp14:editId="1AFE4D11">
              <wp:simplePos x="0" y="0"/>
              <wp:positionH relativeFrom="column">
                <wp:posOffset>5352415</wp:posOffset>
              </wp:positionH>
              <wp:positionV relativeFrom="paragraph">
                <wp:posOffset>-318770</wp:posOffset>
              </wp:positionV>
              <wp:extent cx="1199515" cy="507365"/>
              <wp:effectExtent l="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15278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Universidad</w:t>
                          </w:r>
                        </w:p>
                        <w:p w14:paraId="2C55B730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Naciona</w:t>
                          </w: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</w:rPr>
                            <w:t>l</w:t>
                          </w:r>
                        </w:p>
                        <w:p w14:paraId="6F616DFF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de Colombia</w:t>
                          </w:r>
                        </w:p>
                        <w:p w14:paraId="07C5CD5F" w14:textId="77777777" w:rsidR="007852E0" w:rsidRPr="003446BE" w:rsidRDefault="00992699" w:rsidP="00696BB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4A646132" w14:textId="77777777" w:rsidR="007852E0" w:rsidRPr="003446BE" w:rsidRDefault="00992699" w:rsidP="00696BB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A813C9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1.45pt;margin-top:-25.1pt;width:94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" filled="f" stroked="f">
              <v:textbox inset="0,2mm,0,0">
                <w:txbxContent>
                  <w:p w14:paraId="4FD15278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Universidad</w:t>
                    </w:r>
                  </w:p>
                  <w:p w14:paraId="2C55B730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Naciona</w:t>
                    </w:r>
                    <w:r w:rsidRPr="003A4FD6">
                      <w:rPr>
                        <w:rFonts w:ascii="Ancizar Sans" w:hAnsi="Ancizar Sans"/>
                        <w:b/>
                        <w:i/>
                      </w:rPr>
                      <w:t>l</w:t>
                    </w:r>
                  </w:p>
                  <w:p w14:paraId="6F616DFF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de Colombia</w:t>
                    </w:r>
                  </w:p>
                  <w:p w14:paraId="07C5CD5F" w14:textId="77777777" w:rsidR="007852E0" w:rsidRPr="003446BE" w:rsidRDefault="00000000" w:rsidP="00696BB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14:paraId="4A646132" w14:textId="77777777" w:rsidR="007852E0" w:rsidRPr="003446BE" w:rsidRDefault="00000000" w:rsidP="00696BB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F4158" wp14:editId="17DAA157">
              <wp:simplePos x="0" y="0"/>
              <wp:positionH relativeFrom="column">
                <wp:posOffset>-1296670</wp:posOffset>
              </wp:positionH>
              <wp:positionV relativeFrom="paragraph">
                <wp:posOffset>-17145</wp:posOffset>
              </wp:positionV>
              <wp:extent cx="7778115" cy="408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5BFE3" w14:textId="613D0C8B" w:rsidR="007852E0" w:rsidRPr="00BD13A4" w:rsidRDefault="00146789" w:rsidP="00696BB9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 w:rsidRPr="00BD13A4"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E50DDA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E50DDA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</w:t>
                          </w:r>
                          <w:r w:rsidRPr="00BD13A4">
                            <w:rPr>
                              <w:rFonts w:cs="Calibri"/>
                            </w:rPr>
                            <w:t>  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F41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02.1pt;margin-top:-1.35pt;width:612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" filled="f" stroked="f">
              <v:textbox inset="5mm,2mm,0,0">
                <w:txbxContent>
                  <w:p w14:paraId="5955BFE3" w14:textId="613D0C8B" w:rsidR="007852E0" w:rsidRPr="00BD13A4" w:rsidRDefault="00146789" w:rsidP="00696BB9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 w:rsidRPr="00BD13A4"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E50DDA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3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E50DDA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3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  <w:r w:rsidRPr="00BD13A4">
                      <w:rPr>
                        <w:rFonts w:ascii="Ancizar Sans" w:hAnsi="Ancizar Sans"/>
                      </w:rPr>
                      <w:t xml:space="preserve">  </w:t>
                    </w:r>
                    <w:r w:rsidRPr="00BD13A4">
                      <w:rPr>
                        <w:rFonts w:cs="Calibri"/>
                      </w:rPr>
                      <w:t>  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10293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E56D7" wp14:editId="58765CC2">
              <wp:simplePos x="0" y="0"/>
              <wp:positionH relativeFrom="column">
                <wp:posOffset>-1296035</wp:posOffset>
              </wp:positionH>
              <wp:positionV relativeFrom="paragraph">
                <wp:posOffset>3810</wp:posOffset>
              </wp:positionV>
              <wp:extent cx="7809865" cy="7524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451DF" w14:textId="181E1421" w:rsidR="007852E0" w:rsidRPr="00BD13A4" w:rsidRDefault="00146789" w:rsidP="00B365BD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[Página 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E50DDA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/ 2]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  </w:t>
                          </w:r>
                          <w:r w:rsidRPr="00BD13A4">
                            <w:rPr>
                              <w:rFonts w:cs="Calibr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E56D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02.05pt;margin-top:.3pt;width:614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" filled="f" stroked="f">
              <v:textbox inset="5mm,2mm,0,0">
                <w:txbxContent>
                  <w:p w14:paraId="675451DF" w14:textId="181E1421" w:rsidR="007852E0" w:rsidRPr="00BD13A4" w:rsidRDefault="00146789" w:rsidP="00B365BD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[Página 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E50DDA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/ 2]</w:t>
                    </w:r>
                    <w:r w:rsidRPr="00BD13A4">
                      <w:rPr>
                        <w:rFonts w:ascii="Ancizar Sans" w:hAnsi="Ancizar Sans"/>
                      </w:rPr>
                      <w:t xml:space="preserve">    </w:t>
                    </w:r>
                    <w:r w:rsidRPr="00BD13A4">
                      <w:rPr>
                        <w:rFonts w:cs="Calibri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443F7" w14:textId="77777777" w:rsidR="00992699" w:rsidRDefault="00992699">
      <w:pPr>
        <w:spacing w:after="0" w:line="240" w:lineRule="auto"/>
      </w:pPr>
      <w:r>
        <w:separator/>
      </w:r>
    </w:p>
  </w:footnote>
  <w:footnote w:type="continuationSeparator" w:id="0">
    <w:p w14:paraId="4B2EE056" w14:textId="77777777" w:rsidR="00992699" w:rsidRDefault="0099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96CD6" w14:textId="77777777" w:rsidR="007852E0" w:rsidRDefault="00146789" w:rsidP="00696BB9">
    <w:pPr>
      <w:pStyle w:val="Encabezado"/>
      <w:tabs>
        <w:tab w:val="clear" w:pos="8838"/>
        <w:tab w:val="center" w:pos="4362"/>
        <w:tab w:val="left" w:pos="4956"/>
        <w:tab w:val="left" w:pos="5664"/>
        <w:tab w:val="left" w:pos="6372"/>
      </w:tabs>
      <w:spacing w:after="1200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96C4E50" wp14:editId="0B052663">
          <wp:simplePos x="0" y="0"/>
          <wp:positionH relativeFrom="column">
            <wp:posOffset>2719387</wp:posOffset>
          </wp:positionH>
          <wp:positionV relativeFrom="paragraph">
            <wp:posOffset>-221297</wp:posOffset>
          </wp:positionV>
          <wp:extent cx="1269365" cy="1430655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72A11811" w14:textId="77777777" w:rsidR="007852E0" w:rsidRDefault="00146789" w:rsidP="00696BB9">
    <w:pPr>
      <w:pStyle w:val="Encabezado"/>
      <w:tabs>
        <w:tab w:val="clear" w:pos="4419"/>
        <w:tab w:val="clear" w:pos="8838"/>
        <w:tab w:val="left" w:pos="6946"/>
        <w:tab w:val="left" w:pos="7064"/>
      </w:tabs>
      <w:spacing w:after="600" w:line="120" w:lineRule="exac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147C"/>
    <w:multiLevelType w:val="hybridMultilevel"/>
    <w:tmpl w:val="2676F3FE"/>
    <w:lvl w:ilvl="0" w:tplc="EAC4DE7C">
      <w:numFmt w:val="bullet"/>
      <w:lvlText w:val="•"/>
      <w:lvlJc w:val="left"/>
      <w:pPr>
        <w:ind w:left="394" w:hanging="11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1725894">
      <w:numFmt w:val="bullet"/>
      <w:lvlText w:val="-"/>
      <w:lvlJc w:val="left"/>
      <w:pPr>
        <w:ind w:left="1020" w:hanging="62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7722AFCA">
      <w:numFmt w:val="bullet"/>
      <w:lvlText w:val="•"/>
      <w:lvlJc w:val="left"/>
      <w:pPr>
        <w:ind w:left="2026" w:hanging="627"/>
      </w:pPr>
      <w:rPr>
        <w:rFonts w:hint="default"/>
        <w:lang w:val="es-ES" w:eastAsia="en-US" w:bidi="ar-SA"/>
      </w:rPr>
    </w:lvl>
    <w:lvl w:ilvl="3" w:tplc="5D40E398">
      <w:numFmt w:val="bullet"/>
      <w:lvlText w:val="•"/>
      <w:lvlJc w:val="left"/>
      <w:pPr>
        <w:ind w:left="3033" w:hanging="627"/>
      </w:pPr>
      <w:rPr>
        <w:rFonts w:hint="default"/>
        <w:lang w:val="es-ES" w:eastAsia="en-US" w:bidi="ar-SA"/>
      </w:rPr>
    </w:lvl>
    <w:lvl w:ilvl="4" w:tplc="CBCE28A4">
      <w:numFmt w:val="bullet"/>
      <w:lvlText w:val="•"/>
      <w:lvlJc w:val="left"/>
      <w:pPr>
        <w:ind w:left="4040" w:hanging="627"/>
      </w:pPr>
      <w:rPr>
        <w:rFonts w:hint="default"/>
        <w:lang w:val="es-ES" w:eastAsia="en-US" w:bidi="ar-SA"/>
      </w:rPr>
    </w:lvl>
    <w:lvl w:ilvl="5" w:tplc="78F81D9E">
      <w:numFmt w:val="bullet"/>
      <w:lvlText w:val="•"/>
      <w:lvlJc w:val="left"/>
      <w:pPr>
        <w:ind w:left="5046" w:hanging="627"/>
      </w:pPr>
      <w:rPr>
        <w:rFonts w:hint="default"/>
        <w:lang w:val="es-ES" w:eastAsia="en-US" w:bidi="ar-SA"/>
      </w:rPr>
    </w:lvl>
    <w:lvl w:ilvl="6" w:tplc="888AA966">
      <w:numFmt w:val="bullet"/>
      <w:lvlText w:val="•"/>
      <w:lvlJc w:val="left"/>
      <w:pPr>
        <w:ind w:left="6053" w:hanging="627"/>
      </w:pPr>
      <w:rPr>
        <w:rFonts w:hint="default"/>
        <w:lang w:val="es-ES" w:eastAsia="en-US" w:bidi="ar-SA"/>
      </w:rPr>
    </w:lvl>
    <w:lvl w:ilvl="7" w:tplc="477E0058">
      <w:numFmt w:val="bullet"/>
      <w:lvlText w:val="•"/>
      <w:lvlJc w:val="left"/>
      <w:pPr>
        <w:ind w:left="7060" w:hanging="627"/>
      </w:pPr>
      <w:rPr>
        <w:rFonts w:hint="default"/>
        <w:lang w:val="es-ES" w:eastAsia="en-US" w:bidi="ar-SA"/>
      </w:rPr>
    </w:lvl>
    <w:lvl w:ilvl="8" w:tplc="697A0998">
      <w:numFmt w:val="bullet"/>
      <w:lvlText w:val="•"/>
      <w:lvlJc w:val="left"/>
      <w:pPr>
        <w:ind w:left="8066" w:hanging="627"/>
      </w:pPr>
      <w:rPr>
        <w:rFonts w:hint="default"/>
        <w:lang w:val="es-ES" w:eastAsia="en-US" w:bidi="ar-SA"/>
      </w:rPr>
    </w:lvl>
  </w:abstractNum>
  <w:abstractNum w:abstractNumId="1" w15:restartNumberingAfterBreak="0">
    <w:nsid w:val="50592D66"/>
    <w:multiLevelType w:val="hybridMultilevel"/>
    <w:tmpl w:val="BA96912E"/>
    <w:lvl w:ilvl="0" w:tplc="1F8A7238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F3636A4">
      <w:numFmt w:val="bullet"/>
      <w:lvlText w:val="•"/>
      <w:lvlJc w:val="left"/>
      <w:pPr>
        <w:ind w:left="1296" w:hanging="201"/>
      </w:pPr>
      <w:rPr>
        <w:rFonts w:hint="default"/>
        <w:lang w:val="es-ES" w:eastAsia="en-US" w:bidi="ar-SA"/>
      </w:rPr>
    </w:lvl>
    <w:lvl w:ilvl="2" w:tplc="97983F24">
      <w:numFmt w:val="bullet"/>
      <w:lvlText w:val="•"/>
      <w:lvlJc w:val="left"/>
      <w:pPr>
        <w:ind w:left="2272" w:hanging="201"/>
      </w:pPr>
      <w:rPr>
        <w:rFonts w:hint="default"/>
        <w:lang w:val="es-ES" w:eastAsia="en-US" w:bidi="ar-SA"/>
      </w:rPr>
    </w:lvl>
    <w:lvl w:ilvl="3" w:tplc="A61C1756">
      <w:numFmt w:val="bullet"/>
      <w:lvlText w:val="•"/>
      <w:lvlJc w:val="left"/>
      <w:pPr>
        <w:ind w:left="3248" w:hanging="201"/>
      </w:pPr>
      <w:rPr>
        <w:rFonts w:hint="default"/>
        <w:lang w:val="es-ES" w:eastAsia="en-US" w:bidi="ar-SA"/>
      </w:rPr>
    </w:lvl>
    <w:lvl w:ilvl="4" w:tplc="9084B4B6">
      <w:numFmt w:val="bullet"/>
      <w:lvlText w:val="•"/>
      <w:lvlJc w:val="left"/>
      <w:pPr>
        <w:ind w:left="4224" w:hanging="201"/>
      </w:pPr>
      <w:rPr>
        <w:rFonts w:hint="default"/>
        <w:lang w:val="es-ES" w:eastAsia="en-US" w:bidi="ar-SA"/>
      </w:rPr>
    </w:lvl>
    <w:lvl w:ilvl="5" w:tplc="5C105E18">
      <w:numFmt w:val="bullet"/>
      <w:lvlText w:val="•"/>
      <w:lvlJc w:val="left"/>
      <w:pPr>
        <w:ind w:left="5200" w:hanging="201"/>
      </w:pPr>
      <w:rPr>
        <w:rFonts w:hint="default"/>
        <w:lang w:val="es-ES" w:eastAsia="en-US" w:bidi="ar-SA"/>
      </w:rPr>
    </w:lvl>
    <w:lvl w:ilvl="6" w:tplc="509A9130">
      <w:numFmt w:val="bullet"/>
      <w:lvlText w:val="•"/>
      <w:lvlJc w:val="left"/>
      <w:pPr>
        <w:ind w:left="6176" w:hanging="201"/>
      </w:pPr>
      <w:rPr>
        <w:rFonts w:hint="default"/>
        <w:lang w:val="es-ES" w:eastAsia="en-US" w:bidi="ar-SA"/>
      </w:rPr>
    </w:lvl>
    <w:lvl w:ilvl="7" w:tplc="6B2E43C0">
      <w:numFmt w:val="bullet"/>
      <w:lvlText w:val="•"/>
      <w:lvlJc w:val="left"/>
      <w:pPr>
        <w:ind w:left="7152" w:hanging="201"/>
      </w:pPr>
      <w:rPr>
        <w:rFonts w:hint="default"/>
        <w:lang w:val="es-ES" w:eastAsia="en-US" w:bidi="ar-SA"/>
      </w:rPr>
    </w:lvl>
    <w:lvl w:ilvl="8" w:tplc="ABF42BD8">
      <w:numFmt w:val="bullet"/>
      <w:lvlText w:val="•"/>
      <w:lvlJc w:val="left"/>
      <w:pPr>
        <w:ind w:left="8128" w:hanging="201"/>
      </w:pPr>
      <w:rPr>
        <w:rFonts w:hint="default"/>
        <w:lang w:val="es-ES" w:eastAsia="en-US" w:bidi="ar-SA"/>
      </w:rPr>
    </w:lvl>
  </w:abstractNum>
  <w:abstractNum w:abstractNumId="2" w15:restartNumberingAfterBreak="0">
    <w:nsid w:val="65E67BB3"/>
    <w:multiLevelType w:val="hybridMultilevel"/>
    <w:tmpl w:val="911EBBC0"/>
    <w:lvl w:ilvl="0" w:tplc="B7E0A86A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09"/>
    <w:rsid w:val="00033C09"/>
    <w:rsid w:val="0003549E"/>
    <w:rsid w:val="00146789"/>
    <w:rsid w:val="00294183"/>
    <w:rsid w:val="00323F02"/>
    <w:rsid w:val="00337820"/>
    <w:rsid w:val="00361A21"/>
    <w:rsid w:val="005C6D6C"/>
    <w:rsid w:val="00712608"/>
    <w:rsid w:val="008461D7"/>
    <w:rsid w:val="00857043"/>
    <w:rsid w:val="008971C1"/>
    <w:rsid w:val="00962251"/>
    <w:rsid w:val="00992699"/>
    <w:rsid w:val="009F4693"/>
    <w:rsid w:val="00C32E83"/>
    <w:rsid w:val="00C646F4"/>
    <w:rsid w:val="00D34F7F"/>
    <w:rsid w:val="00D51CEA"/>
    <w:rsid w:val="00E50DDA"/>
    <w:rsid w:val="00E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E891"/>
  <w15:chartTrackingRefBased/>
  <w15:docId w15:val="{2E537323-F539-462D-BEF6-D1C9E00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09"/>
    <w:rPr>
      <w:rFonts w:ascii="Calibri" w:eastAsia="Times New Roman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33C09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0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0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rsid w:val="00033C0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sid w:val="00033C0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C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C09"/>
    <w:rPr>
      <w:rFonts w:ascii="Arial MT" w:eastAsia="Arial MT" w:hAnsi="Arial MT" w:cs="Arial MT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33C0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33C09"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33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C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6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llin.unal.edu.co/estudiantes/convocatorias_estudiantes/Home.php?action=Ua&amp;unidad=MINAS&amp;dependencia=min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azapataa@unal.edu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ecdatos_na@un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.unal.edu.co/rlunal/home/doc.jsp?d_i=979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Bogota Parra</dc:creator>
  <cp:keywords/>
  <dc:description/>
  <cp:lastModifiedBy>Alba Nelly Vargas Fernandez</cp:lastModifiedBy>
  <cp:revision>2</cp:revision>
  <dcterms:created xsi:type="dcterms:W3CDTF">2023-01-25T20:42:00Z</dcterms:created>
  <dcterms:modified xsi:type="dcterms:W3CDTF">2023-01-25T20:42:00Z</dcterms:modified>
</cp:coreProperties>
</file>